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C01A" w14:textId="77777777" w:rsidR="0026397C" w:rsidRDefault="0026397C" w:rsidP="0026397C">
      <w:p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</w:rPr>
        <w:t>SỬ 9</w:t>
      </w:r>
    </w:p>
    <w:p w14:paraId="3E989085" w14:textId="77777777" w:rsidR="0026397C" w:rsidRDefault="0026397C" w:rsidP="0026397C">
      <w:pPr>
        <w:pStyle w:val="Heading2"/>
        <w:autoSpaceDE w:val="0"/>
        <w:spacing w:before="0" w:beforeAutospacing="0" w:after="0" w:afterAutospacing="0"/>
        <w:ind w:right="42"/>
        <w:jc w:val="center"/>
        <w:rPr>
          <w:rFonts w:ascii="Times New Roman" w:eastAsia="Arial" w:hAnsi="Times New Roman"/>
          <w:color w:val="222222"/>
          <w:spacing w:val="-12"/>
          <w:sz w:val="32"/>
          <w:szCs w:val="32"/>
        </w:rPr>
      </w:pPr>
      <w:proofErr w:type="spellStart"/>
      <w:r>
        <w:rPr>
          <w:rFonts w:ascii="Times New Roman" w:eastAsia="Arial" w:hAnsi="Times New Roman"/>
          <w:color w:val="222222"/>
          <w:spacing w:val="-12"/>
          <w:sz w:val="32"/>
          <w:szCs w:val="32"/>
        </w:rPr>
        <w:t>Bài</w:t>
      </w:r>
      <w:proofErr w:type="spellEnd"/>
      <w:r>
        <w:rPr>
          <w:rFonts w:ascii="Times New Roman" w:eastAsia="Arial" w:hAnsi="Times New Roman"/>
          <w:color w:val="222222"/>
          <w:spacing w:val="-12"/>
          <w:sz w:val="32"/>
          <w:szCs w:val="32"/>
        </w:rPr>
        <w:t xml:space="preserve"> 31: VIỆT NAM TRONG NĂM ĐẦU SAU ĐẠI THẮNG XUÂN 1975.</w:t>
      </w:r>
    </w:p>
    <w:p w14:paraId="7DED0785" w14:textId="77777777" w:rsidR="0026397C" w:rsidRDefault="0026397C" w:rsidP="0026397C">
      <w:pPr>
        <w:autoSpaceDE w:val="0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094664EB" w14:textId="77777777" w:rsidR="0026397C" w:rsidRDefault="0026397C" w:rsidP="0026397C">
      <w:pPr>
        <w:pStyle w:val="Heading3"/>
        <w:autoSpaceDE w:val="0"/>
        <w:spacing w:before="0" w:beforeAutospacing="0" w:after="0" w:afterAutospacing="0"/>
        <w:ind w:right="42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I. TÌNH HÌNH HAI MIỀN BẮC – NAM SAU ĐẠI THẮNG MÙA XUÂN 1975</w:t>
      </w:r>
    </w:p>
    <w:p w14:paraId="6C9A388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Miền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Bắc</w:t>
      </w:r>
      <w:proofErr w:type="spellEnd"/>
    </w:p>
    <w:p w14:paraId="7378675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Thuận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lợi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Đạt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nhiều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tựu</w:t>
      </w:r>
      <w:proofErr w:type="spellEnd"/>
      <w:r>
        <w:rPr>
          <w:rFonts w:eastAsia="Arial"/>
          <w:color w:val="000000"/>
          <w:sz w:val="28"/>
          <w:szCs w:val="28"/>
        </w:rPr>
        <w:t xml:space="preserve"> to </w:t>
      </w:r>
      <w:proofErr w:type="spellStart"/>
      <w:r>
        <w:rPr>
          <w:rFonts w:eastAsia="Arial"/>
          <w:color w:val="000000"/>
          <w:sz w:val="28"/>
          <w:szCs w:val="28"/>
        </w:rPr>
        <w:t>lớn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trong</w:t>
      </w:r>
      <w:proofErr w:type="spellEnd"/>
      <w:r>
        <w:rPr>
          <w:rFonts w:eastAsia="Arial"/>
          <w:color w:val="000000"/>
          <w:sz w:val="28"/>
          <w:szCs w:val="28"/>
        </w:rPr>
        <w:t xml:space="preserve"> 20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CNXH,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vật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chất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kĩ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thuật</w:t>
      </w:r>
      <w:proofErr w:type="spellEnd"/>
      <w:r>
        <w:rPr>
          <w:rFonts w:eastAsia="Arial"/>
          <w:color w:val="000000"/>
          <w:sz w:val="28"/>
          <w:szCs w:val="28"/>
        </w:rPr>
        <w:t xml:space="preserve"> ban </w:t>
      </w:r>
      <w:proofErr w:type="spellStart"/>
      <w:r>
        <w:rPr>
          <w:rFonts w:eastAsia="Arial"/>
          <w:color w:val="000000"/>
          <w:sz w:val="28"/>
          <w:szCs w:val="28"/>
        </w:rPr>
        <w:t>đầu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6D225B96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Khó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khăn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bị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nặng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nề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gây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hậu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lâu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dài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5A206C9F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Miền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Nam</w:t>
      </w:r>
    </w:p>
    <w:p w14:paraId="28F3F597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Thuận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lợi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Đã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phóng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chế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thực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mới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cùng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máy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quyền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tay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Sài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Gòn</w:t>
      </w:r>
      <w:proofErr w:type="spellEnd"/>
      <w:r>
        <w:rPr>
          <w:rFonts w:eastAsia="Arial"/>
          <w:color w:val="000000"/>
          <w:sz w:val="28"/>
          <w:szCs w:val="28"/>
        </w:rPr>
        <w:t xml:space="preserve"> ở </w:t>
      </w:r>
      <w:proofErr w:type="spellStart"/>
      <w:r>
        <w:rPr>
          <w:rFonts w:eastAsia="Arial"/>
          <w:color w:val="000000"/>
          <w:sz w:val="28"/>
          <w:szCs w:val="28"/>
        </w:rPr>
        <w:t>trung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bị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sụp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đổ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22175E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Khó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khăn</w:t>
      </w:r>
      <w:proofErr w:type="spellEnd"/>
      <w:r>
        <w:rPr>
          <w:rFonts w:eastAsia="Arial"/>
          <w:color w:val="000000"/>
          <w:sz w:val="28"/>
          <w:szCs w:val="28"/>
        </w:rPr>
        <w:t>:</w:t>
      </w:r>
    </w:p>
    <w:p w14:paraId="48B5D74B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thực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ở </w:t>
      </w:r>
      <w:proofErr w:type="spellStart"/>
      <w:r>
        <w:rPr>
          <w:rFonts w:eastAsia="Arial"/>
          <w:color w:val="000000"/>
          <w:sz w:val="28"/>
          <w:szCs w:val="28"/>
        </w:rPr>
        <w:t>địa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cùng</w:t>
      </w:r>
      <w:proofErr w:type="spellEnd"/>
      <w:r>
        <w:rPr>
          <w:rFonts w:eastAsia="Arial"/>
          <w:color w:val="000000"/>
          <w:sz w:val="28"/>
          <w:szCs w:val="28"/>
        </w:rPr>
        <w:t xml:space="preserve"> di </w:t>
      </w:r>
      <w:proofErr w:type="spellStart"/>
      <w:r>
        <w:rPr>
          <w:rFonts w:eastAsia="Arial"/>
          <w:color w:val="000000"/>
          <w:sz w:val="28"/>
          <w:szCs w:val="28"/>
        </w:rPr>
        <w:t>hại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vẫn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tồn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tại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03113C0E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Nền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vẫn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hậu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nhỏ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phân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tán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lệ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viện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từ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ngoài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47399677" w14:textId="77777777" w:rsidR="0026397C" w:rsidRDefault="0026397C" w:rsidP="0026397C">
      <w:pPr>
        <w:pStyle w:val="Heading3"/>
        <w:autoSpaceDE w:val="0"/>
        <w:spacing w:before="0" w:beforeAutospacing="0" w:after="0" w:afterAutospacing="0"/>
        <w:ind w:right="42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II. KHẮC PHỤC HẬU QUẢ CHIẾN TRANH, KHÔI PHỤC VÀ PHÁT TRIỂN KINH TẾ - VĂN HÓA Ở HAI MIỀN ĐẤT NƯỚC</w:t>
      </w:r>
    </w:p>
    <w:p w14:paraId="074E219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1. Ở </w:t>
      </w:r>
      <w:proofErr w:type="spellStart"/>
      <w:r>
        <w:rPr>
          <w:rFonts w:eastAsia="Arial"/>
          <w:b/>
          <w:bCs/>
          <w:sz w:val="28"/>
          <w:szCs w:val="28"/>
        </w:rPr>
        <w:t>miền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Bắc</w:t>
      </w:r>
      <w:proofErr w:type="spellEnd"/>
    </w:p>
    <w:p w14:paraId="5B6C2800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- </w:t>
      </w:r>
      <w:proofErr w:type="spellStart"/>
      <w:r>
        <w:rPr>
          <w:rFonts w:eastAsia="Arial"/>
          <w:color w:val="000000"/>
          <w:sz w:val="28"/>
          <w:szCs w:val="28"/>
        </w:rPr>
        <w:t>Đến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giữa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1976,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khắc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hậu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tranh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khôi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5F476908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Miền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Bắc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làm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tròn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với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Lào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Cam-</w:t>
      </w:r>
      <w:proofErr w:type="spellStart"/>
      <w:r>
        <w:rPr>
          <w:rFonts w:eastAsia="Arial"/>
          <w:color w:val="000000"/>
          <w:sz w:val="28"/>
          <w:szCs w:val="28"/>
        </w:rPr>
        <w:t>pu</w:t>
      </w:r>
      <w:proofErr w:type="spellEnd"/>
      <w:r>
        <w:rPr>
          <w:rFonts w:eastAsia="Arial"/>
          <w:color w:val="000000"/>
          <w:sz w:val="28"/>
          <w:szCs w:val="28"/>
        </w:rPr>
        <w:t xml:space="preserve">-chia </w:t>
      </w:r>
      <w:proofErr w:type="spellStart"/>
      <w:r>
        <w:rPr>
          <w:rFonts w:eastAsia="Arial"/>
          <w:color w:val="000000"/>
          <w:sz w:val="28"/>
          <w:szCs w:val="28"/>
        </w:rPr>
        <w:t>trong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đoạn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mới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51953A5C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2. Ở </w:t>
      </w:r>
      <w:proofErr w:type="spellStart"/>
      <w:r>
        <w:rPr>
          <w:rFonts w:eastAsia="Arial"/>
          <w:b/>
          <w:bCs/>
          <w:sz w:val="28"/>
          <w:szCs w:val="28"/>
        </w:rPr>
        <w:t>miền</w:t>
      </w:r>
      <w:proofErr w:type="spellEnd"/>
      <w:r>
        <w:rPr>
          <w:rFonts w:eastAsia="Arial"/>
          <w:b/>
          <w:bCs/>
          <w:sz w:val="28"/>
          <w:szCs w:val="28"/>
        </w:rPr>
        <w:t xml:space="preserve"> Nam</w:t>
      </w:r>
    </w:p>
    <w:p w14:paraId="64ECCF2F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Việc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tiếp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vùng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mới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phóng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khẩn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tốt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6BD53043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quyền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thể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quần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chúng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cấp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chóng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lập</w:t>
      </w:r>
      <w:proofErr w:type="spellEnd"/>
      <w:r>
        <w:rPr>
          <w:rFonts w:eastAsia="Arial"/>
          <w:color w:val="000000"/>
          <w:sz w:val="28"/>
          <w:szCs w:val="28"/>
        </w:rPr>
        <w:t xml:space="preserve"> ở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phố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lớn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6CA973A5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Giải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quyết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vấn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đề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việc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làm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triệu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đồng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bào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BC68424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Tịch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tài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ruộng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bọn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xóa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bỏ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bóc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lột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kiến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hữu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thay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đồng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quyền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Sài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Gòn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đồng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mạng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49C83504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Khôi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20A6AF6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, y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giáo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color w:val="000000"/>
          <w:sz w:val="28"/>
          <w:szCs w:val="28"/>
        </w:rPr>
        <w:t>dục</w:t>
      </w:r>
      <w:proofErr w:type="spellEnd"/>
      <w:r>
        <w:rPr>
          <w:rFonts w:eastAsia="Arial"/>
          <w:color w:val="000000"/>
          <w:sz w:val="28"/>
          <w:szCs w:val="28"/>
        </w:rPr>
        <w:t>,…</w:t>
      </w:r>
      <w:proofErr w:type="spellStart"/>
      <w:proofErr w:type="gramEnd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khẩn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trương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5A49B53" w14:textId="77777777" w:rsidR="0026397C" w:rsidRDefault="0026397C" w:rsidP="0026397C">
      <w:pPr>
        <w:pStyle w:val="Heading3"/>
        <w:autoSpaceDE w:val="0"/>
        <w:spacing w:before="0" w:beforeAutospacing="0" w:after="0" w:afterAutospacing="0"/>
        <w:ind w:right="42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III. HOÀN THÀNH THỐNG NHẤT ĐẤT NƯỚC VỀ MẶT NHÀ NƯỚC (1975 – 1976)</w:t>
      </w:r>
    </w:p>
    <w:p w14:paraId="06E797DF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Sau </w:t>
      </w:r>
      <w:proofErr w:type="spellStart"/>
      <w:r>
        <w:rPr>
          <w:rFonts w:eastAsia="Arial"/>
          <w:color w:val="000000"/>
          <w:sz w:val="28"/>
          <w:szCs w:val="28"/>
        </w:rPr>
        <w:t>đại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thắng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xuân</w:t>
      </w:r>
      <w:proofErr w:type="spellEnd"/>
      <w:r>
        <w:rPr>
          <w:rFonts w:eastAsia="Arial"/>
          <w:color w:val="000000"/>
          <w:sz w:val="28"/>
          <w:szCs w:val="28"/>
        </w:rPr>
        <w:t xml:space="preserve"> 1975,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ta </w:t>
      </w:r>
      <w:proofErr w:type="spellStart"/>
      <w:r>
        <w:rPr>
          <w:rFonts w:eastAsia="Arial"/>
          <w:color w:val="000000"/>
          <w:sz w:val="28"/>
          <w:szCs w:val="28"/>
        </w:rPr>
        <w:t>thống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về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mặt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lãnh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thổ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nhưng</w:t>
      </w:r>
      <w:proofErr w:type="spellEnd"/>
      <w:r>
        <w:rPr>
          <w:rFonts w:eastAsia="Arial"/>
          <w:color w:val="000000"/>
          <w:sz w:val="28"/>
          <w:szCs w:val="28"/>
        </w:rPr>
        <w:t xml:space="preserve"> ở </w:t>
      </w:r>
      <w:proofErr w:type="spellStart"/>
      <w:r>
        <w:rPr>
          <w:rFonts w:eastAsia="Arial"/>
          <w:color w:val="000000"/>
          <w:sz w:val="28"/>
          <w:szCs w:val="28"/>
        </w:rPr>
        <w:t>mỗi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miền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tồn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một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thức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tổ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chức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nhau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7DB9FBE2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Tháng</w:t>
      </w:r>
      <w:proofErr w:type="spellEnd"/>
      <w:r>
        <w:rPr>
          <w:rFonts w:eastAsia="Arial"/>
          <w:color w:val="000000"/>
          <w:sz w:val="28"/>
          <w:szCs w:val="28"/>
        </w:rPr>
        <w:t xml:space="preserve"> 9 – 1975,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nghị</w:t>
      </w:r>
      <w:proofErr w:type="spellEnd"/>
      <w:r>
        <w:rPr>
          <w:rFonts w:eastAsia="Arial"/>
          <w:color w:val="000000"/>
          <w:sz w:val="28"/>
          <w:szCs w:val="28"/>
        </w:rPr>
        <w:t xml:space="preserve"> Ban </w:t>
      </w:r>
      <w:proofErr w:type="spellStart"/>
      <w:r>
        <w:rPr>
          <w:rFonts w:eastAsia="Arial"/>
          <w:color w:val="000000"/>
          <w:sz w:val="28"/>
          <w:szCs w:val="28"/>
        </w:rPr>
        <w:t>chấp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Trung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Đảng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lần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thứ</w:t>
      </w:r>
      <w:proofErr w:type="spellEnd"/>
      <w:r>
        <w:rPr>
          <w:rFonts w:eastAsia="Arial"/>
          <w:color w:val="000000"/>
          <w:sz w:val="28"/>
          <w:szCs w:val="28"/>
        </w:rPr>
        <w:t xml:space="preserve"> 24 </w:t>
      </w:r>
      <w:proofErr w:type="spellStart"/>
      <w:r>
        <w:rPr>
          <w:rFonts w:eastAsia="Arial"/>
          <w:color w:val="000000"/>
          <w:sz w:val="28"/>
          <w:szCs w:val="28"/>
        </w:rPr>
        <w:t>đề</w:t>
      </w:r>
      <w:proofErr w:type="spellEnd"/>
      <w:r>
        <w:rPr>
          <w:rFonts w:eastAsia="Arial"/>
          <w:color w:val="000000"/>
          <w:sz w:val="28"/>
          <w:szCs w:val="28"/>
        </w:rPr>
        <w:t xml:space="preserve"> ra </w:t>
      </w:r>
      <w:proofErr w:type="spellStart"/>
      <w:r>
        <w:rPr>
          <w:rFonts w:eastAsia="Arial"/>
          <w:color w:val="000000"/>
          <w:sz w:val="28"/>
          <w:szCs w:val="28"/>
        </w:rPr>
        <w:t>nhiệm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về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mặt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6300FDF1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Ngày</w:t>
      </w:r>
      <w:proofErr w:type="spellEnd"/>
      <w:r>
        <w:rPr>
          <w:rFonts w:eastAsia="Arial"/>
          <w:color w:val="000000"/>
          <w:sz w:val="28"/>
          <w:szCs w:val="28"/>
        </w:rPr>
        <w:t xml:space="preserve"> 25 – 4 – 1976, </w:t>
      </w:r>
      <w:proofErr w:type="spellStart"/>
      <w:r>
        <w:rPr>
          <w:rFonts w:eastAsia="Arial"/>
          <w:color w:val="000000"/>
          <w:sz w:val="28"/>
          <w:szCs w:val="28"/>
        </w:rPr>
        <w:t>cuộc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Tổng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tuyển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cử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81AF5AC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-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khóa</w:t>
      </w:r>
      <w:proofErr w:type="spellEnd"/>
      <w:r>
        <w:rPr>
          <w:rFonts w:eastAsia="Arial"/>
          <w:color w:val="000000"/>
          <w:sz w:val="28"/>
          <w:szCs w:val="28"/>
        </w:rPr>
        <w:t xml:space="preserve"> VI </w:t>
      </w:r>
      <w:proofErr w:type="spellStart"/>
      <w:r>
        <w:rPr>
          <w:rFonts w:eastAsia="Arial"/>
          <w:color w:val="000000"/>
          <w:sz w:val="28"/>
          <w:szCs w:val="28"/>
        </w:rPr>
        <w:t>họp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từ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ngày</w:t>
      </w:r>
      <w:proofErr w:type="spellEnd"/>
      <w:r>
        <w:rPr>
          <w:rFonts w:eastAsia="Arial"/>
          <w:color w:val="000000"/>
          <w:sz w:val="28"/>
          <w:szCs w:val="28"/>
        </w:rPr>
        <w:t xml:space="preserve"> 24 – 6 </w:t>
      </w:r>
      <w:proofErr w:type="spellStart"/>
      <w:r>
        <w:rPr>
          <w:rFonts w:eastAsia="Arial"/>
          <w:color w:val="000000"/>
          <w:sz w:val="28"/>
          <w:szCs w:val="28"/>
        </w:rPr>
        <w:t>đến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ngày</w:t>
      </w:r>
      <w:proofErr w:type="spellEnd"/>
      <w:r>
        <w:rPr>
          <w:rFonts w:eastAsia="Arial"/>
          <w:color w:val="000000"/>
          <w:sz w:val="28"/>
          <w:szCs w:val="28"/>
        </w:rPr>
        <w:t xml:space="preserve"> 3 – 7 – 1976 </w:t>
      </w:r>
      <w:proofErr w:type="spellStart"/>
      <w:r>
        <w:rPr>
          <w:rFonts w:eastAsia="Arial"/>
          <w:color w:val="000000"/>
          <w:sz w:val="28"/>
          <w:szCs w:val="28"/>
        </w:rPr>
        <w:t>quyết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>:</w:t>
      </w:r>
    </w:p>
    <w:p w14:paraId="7D4F8945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+ </w:t>
      </w:r>
      <w:proofErr w:type="spellStart"/>
      <w:r>
        <w:rPr>
          <w:rFonts w:eastAsia="Arial"/>
          <w:color w:val="000000"/>
          <w:sz w:val="28"/>
          <w:szCs w:val="28"/>
        </w:rPr>
        <w:t>Thông</w:t>
      </w:r>
      <w:proofErr w:type="spellEnd"/>
      <w:r>
        <w:rPr>
          <w:rFonts w:eastAsia="Arial"/>
          <w:color w:val="000000"/>
          <w:sz w:val="28"/>
          <w:szCs w:val="28"/>
        </w:rPr>
        <w:t xml:space="preserve"> qua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nội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ngoại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Việt</w:t>
      </w:r>
      <w:proofErr w:type="spellEnd"/>
      <w:r>
        <w:rPr>
          <w:rFonts w:eastAsia="Arial"/>
          <w:color w:val="000000"/>
          <w:sz w:val="28"/>
          <w:szCs w:val="28"/>
        </w:rPr>
        <w:t xml:space="preserve"> Nam </w:t>
      </w:r>
      <w:proofErr w:type="spellStart"/>
      <w:r>
        <w:rPr>
          <w:rFonts w:eastAsia="Arial"/>
          <w:color w:val="000000"/>
          <w:sz w:val="28"/>
          <w:szCs w:val="28"/>
        </w:rPr>
        <w:t>thống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nhất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6F520856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Lấy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Cộng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hòa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Việt</w:t>
      </w:r>
      <w:proofErr w:type="spellEnd"/>
      <w:r>
        <w:rPr>
          <w:rFonts w:eastAsia="Arial"/>
          <w:color w:val="000000"/>
          <w:sz w:val="28"/>
          <w:szCs w:val="28"/>
        </w:rPr>
        <w:t xml:space="preserve"> Nam, </w:t>
      </w:r>
      <w:proofErr w:type="spellStart"/>
      <w:r>
        <w:rPr>
          <w:rFonts w:eastAsia="Arial"/>
          <w:color w:val="000000"/>
          <w:sz w:val="28"/>
          <w:szCs w:val="28"/>
        </w:rPr>
        <w:t>quyết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huy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kì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ca, </w:t>
      </w:r>
      <w:proofErr w:type="spellStart"/>
      <w:r>
        <w:rPr>
          <w:rFonts w:eastAsia="Arial"/>
          <w:color w:val="000000"/>
          <w:sz w:val="28"/>
          <w:szCs w:val="28"/>
        </w:rPr>
        <w:t>thủ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đô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Nội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phố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Sài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Gòn</w:t>
      </w:r>
      <w:proofErr w:type="spellEnd"/>
      <w:r>
        <w:rPr>
          <w:rFonts w:eastAsia="Arial"/>
          <w:color w:val="000000"/>
          <w:sz w:val="28"/>
          <w:szCs w:val="28"/>
        </w:rPr>
        <w:t xml:space="preserve"> – Gia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đổi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phố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Hồ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Chí</w:t>
      </w:r>
      <w:proofErr w:type="spellEnd"/>
      <w:r>
        <w:rPr>
          <w:rFonts w:eastAsia="Arial"/>
          <w:color w:val="000000"/>
          <w:sz w:val="28"/>
          <w:szCs w:val="28"/>
        </w:rPr>
        <w:t xml:space="preserve"> Minh.</w:t>
      </w:r>
    </w:p>
    <w:p w14:paraId="3916B737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Bầu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chức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lãnh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cao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bầu</w:t>
      </w:r>
      <w:proofErr w:type="spellEnd"/>
      <w:r>
        <w:rPr>
          <w:rFonts w:eastAsia="Arial"/>
          <w:color w:val="000000"/>
          <w:sz w:val="28"/>
          <w:szCs w:val="28"/>
        </w:rPr>
        <w:t xml:space="preserve"> Ban </w:t>
      </w:r>
      <w:proofErr w:type="spellStart"/>
      <w:r>
        <w:rPr>
          <w:rFonts w:eastAsia="Arial"/>
          <w:color w:val="000000"/>
          <w:sz w:val="28"/>
          <w:szCs w:val="28"/>
        </w:rPr>
        <w:t>dự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thảo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pháp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77F8914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Ở </w:t>
      </w:r>
      <w:proofErr w:type="spellStart"/>
      <w:r>
        <w:rPr>
          <w:rFonts w:eastAsia="Arial"/>
          <w:color w:val="000000"/>
          <w:sz w:val="28"/>
          <w:szCs w:val="28"/>
        </w:rPr>
        <w:t>địa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tổ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chức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cấp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quyền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mỗi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cấp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đồng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Ủy</w:t>
      </w:r>
      <w:proofErr w:type="spellEnd"/>
      <w:r>
        <w:rPr>
          <w:rFonts w:eastAsia="Arial"/>
          <w:color w:val="000000"/>
          <w:sz w:val="28"/>
          <w:szCs w:val="28"/>
        </w:rPr>
        <w:t xml:space="preserve"> ban </w:t>
      </w:r>
      <w:proofErr w:type="spellStart"/>
      <w:r>
        <w:rPr>
          <w:rFonts w:eastAsia="Arial"/>
          <w:color w:val="000000"/>
          <w:sz w:val="28"/>
          <w:szCs w:val="28"/>
        </w:rPr>
        <w:t>nhân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2BAA4C6" w14:textId="77777777" w:rsidR="0026397C" w:rsidRDefault="0026397C" w:rsidP="0026397C">
      <w:pPr>
        <w:rPr>
          <w:rFonts w:ascii="Times New Roman" w:eastAsia="Arial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3D5017F9" w14:textId="77777777" w:rsidR="0026397C" w:rsidRDefault="0026397C" w:rsidP="0026397C">
      <w:pPr>
        <w:pStyle w:val="Heading2"/>
        <w:autoSpaceDE w:val="0"/>
        <w:spacing w:before="0" w:beforeAutospacing="0" w:after="0" w:afterAutospacing="0"/>
        <w:ind w:right="40"/>
        <w:jc w:val="center"/>
        <w:rPr>
          <w:rFonts w:ascii="Times New Roman" w:eastAsia="Arial" w:hAnsi="Times New Roman"/>
          <w:color w:val="222222"/>
          <w:spacing w:val="-12"/>
          <w:sz w:val="32"/>
          <w:szCs w:val="32"/>
        </w:rPr>
      </w:pPr>
      <w:proofErr w:type="spellStart"/>
      <w:r>
        <w:rPr>
          <w:rFonts w:ascii="Times New Roman" w:eastAsia="Arial" w:hAnsi="Times New Roman"/>
          <w:color w:val="222222"/>
          <w:spacing w:val="-12"/>
          <w:sz w:val="32"/>
          <w:szCs w:val="32"/>
        </w:rPr>
        <w:t>Bài</w:t>
      </w:r>
      <w:proofErr w:type="spellEnd"/>
      <w:r>
        <w:rPr>
          <w:rFonts w:ascii="Times New Roman" w:eastAsia="Arial" w:hAnsi="Times New Roman"/>
          <w:color w:val="222222"/>
          <w:spacing w:val="-12"/>
          <w:sz w:val="32"/>
          <w:szCs w:val="32"/>
        </w:rPr>
        <w:t xml:space="preserve"> 32: XÂY DỰNG ĐẤT NƯỚC, ĐẤU TRANH BẢO VỆ TỔ QUỐC </w:t>
      </w:r>
    </w:p>
    <w:p w14:paraId="44B46F58" w14:textId="77777777" w:rsidR="0026397C" w:rsidRDefault="0026397C" w:rsidP="0026397C">
      <w:pPr>
        <w:pStyle w:val="Heading2"/>
        <w:autoSpaceDE w:val="0"/>
        <w:spacing w:before="0" w:beforeAutospacing="0" w:after="0" w:afterAutospacing="0"/>
        <w:ind w:right="40"/>
        <w:jc w:val="center"/>
        <w:rPr>
          <w:rFonts w:ascii="Times New Roman" w:eastAsia="Arial" w:hAnsi="Times New Roman"/>
          <w:color w:val="222222"/>
          <w:spacing w:val="-12"/>
          <w:sz w:val="32"/>
          <w:szCs w:val="32"/>
        </w:rPr>
      </w:pPr>
      <w:r>
        <w:rPr>
          <w:rFonts w:ascii="Times New Roman" w:eastAsia="Arial" w:hAnsi="Times New Roman"/>
          <w:color w:val="222222"/>
          <w:spacing w:val="-12"/>
          <w:sz w:val="32"/>
          <w:szCs w:val="32"/>
        </w:rPr>
        <w:t>(1976 - 1985)</w:t>
      </w:r>
    </w:p>
    <w:p w14:paraId="59204C2C" w14:textId="77777777" w:rsidR="0026397C" w:rsidRDefault="0026397C" w:rsidP="0026397C">
      <w:pPr>
        <w:pStyle w:val="Heading3"/>
        <w:autoSpaceDE w:val="0"/>
        <w:spacing w:before="0" w:beforeAutospacing="0" w:after="0" w:afterAutospacing="0"/>
        <w:ind w:right="40"/>
        <w:rPr>
          <w:rFonts w:ascii="Times New Roman" w:eastAsia="Arial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Arial" w:hAnsi="Times New Roman"/>
          <w:b w:val="0"/>
          <w:bCs w:val="0"/>
          <w:color w:val="000000"/>
          <w:sz w:val="28"/>
          <w:szCs w:val="28"/>
        </w:rPr>
        <w:t xml:space="preserve"> </w:t>
      </w:r>
    </w:p>
    <w:p w14:paraId="47171F95" w14:textId="77777777" w:rsidR="0026397C" w:rsidRDefault="0026397C" w:rsidP="0026397C">
      <w:pPr>
        <w:pStyle w:val="Heading3"/>
        <w:autoSpaceDE w:val="0"/>
        <w:spacing w:before="0" w:beforeAutospacing="0" w:after="0" w:afterAutospacing="0"/>
        <w:ind w:right="4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I. VIỆT NAM TRONG 10 NĂM ĐI LÊN CHỦ NGHĨA XÃ HỘI (1976 – 1985)</w:t>
      </w:r>
    </w:p>
    <w:p w14:paraId="5D236AAC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1. </w:t>
      </w:r>
      <w:proofErr w:type="spellStart"/>
      <w:r>
        <w:rPr>
          <w:rFonts w:eastAsia="Arial"/>
          <w:b/>
          <w:bCs/>
          <w:sz w:val="28"/>
          <w:szCs w:val="28"/>
        </w:rPr>
        <w:t>Thực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hiện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kế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hoạch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Nhà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nước</w:t>
      </w:r>
      <w:proofErr w:type="spellEnd"/>
      <w:r>
        <w:rPr>
          <w:rFonts w:eastAsia="Arial"/>
          <w:b/>
          <w:bCs/>
          <w:sz w:val="28"/>
          <w:szCs w:val="28"/>
        </w:rPr>
        <w:t xml:space="preserve"> 5 </w:t>
      </w:r>
      <w:proofErr w:type="spellStart"/>
      <w:r>
        <w:rPr>
          <w:rFonts w:eastAsia="Arial"/>
          <w:b/>
          <w:bCs/>
          <w:sz w:val="28"/>
          <w:szCs w:val="28"/>
        </w:rPr>
        <w:t>năm</w:t>
      </w:r>
      <w:proofErr w:type="spellEnd"/>
      <w:r>
        <w:rPr>
          <w:rFonts w:eastAsia="Arial"/>
          <w:b/>
          <w:bCs/>
          <w:sz w:val="28"/>
          <w:szCs w:val="28"/>
        </w:rPr>
        <w:t xml:space="preserve"> (1976 – 1980)</w:t>
      </w:r>
    </w:p>
    <w:p w14:paraId="32C036A1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Tháng</w:t>
      </w:r>
      <w:proofErr w:type="spellEnd"/>
      <w:r>
        <w:rPr>
          <w:rFonts w:eastAsia="Arial"/>
          <w:color w:val="000000"/>
          <w:sz w:val="28"/>
          <w:szCs w:val="28"/>
        </w:rPr>
        <w:t xml:space="preserve"> 1 – 1976, </w:t>
      </w:r>
      <w:proofErr w:type="spellStart"/>
      <w:r>
        <w:rPr>
          <w:rFonts w:eastAsia="Arial"/>
          <w:color w:val="000000"/>
          <w:sz w:val="28"/>
          <w:szCs w:val="28"/>
        </w:rPr>
        <w:t>Đại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biểu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lần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thứ</w:t>
      </w:r>
      <w:proofErr w:type="spellEnd"/>
      <w:r>
        <w:rPr>
          <w:rFonts w:eastAsia="Arial"/>
          <w:color w:val="000000"/>
          <w:sz w:val="28"/>
          <w:szCs w:val="28"/>
        </w:rPr>
        <w:t xml:space="preserve"> IV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Đảng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họp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đã</w:t>
      </w:r>
      <w:proofErr w:type="spellEnd"/>
      <w:r>
        <w:rPr>
          <w:rFonts w:eastAsia="Arial"/>
          <w:color w:val="000000"/>
          <w:sz w:val="28"/>
          <w:szCs w:val="28"/>
        </w:rPr>
        <w:t>:</w:t>
      </w:r>
    </w:p>
    <w:p w14:paraId="12FC98C8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+ </w:t>
      </w:r>
      <w:proofErr w:type="spellStart"/>
      <w:r>
        <w:rPr>
          <w:rFonts w:eastAsia="Arial"/>
          <w:color w:val="000000"/>
          <w:sz w:val="28"/>
          <w:szCs w:val="28"/>
        </w:rPr>
        <w:t>Đề</w:t>
      </w:r>
      <w:proofErr w:type="spellEnd"/>
      <w:r>
        <w:rPr>
          <w:rFonts w:eastAsia="Arial"/>
          <w:color w:val="000000"/>
          <w:sz w:val="28"/>
          <w:szCs w:val="28"/>
        </w:rPr>
        <w:t xml:space="preserve"> ra </w:t>
      </w:r>
      <w:proofErr w:type="spellStart"/>
      <w:r>
        <w:rPr>
          <w:rFonts w:eastAsia="Arial"/>
          <w:color w:val="000000"/>
          <w:sz w:val="28"/>
          <w:szCs w:val="28"/>
        </w:rPr>
        <w:t>đường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phạm</w:t>
      </w:r>
      <w:proofErr w:type="spellEnd"/>
      <w:r>
        <w:rPr>
          <w:rFonts w:eastAsia="Arial"/>
          <w:color w:val="000000"/>
          <w:sz w:val="28"/>
          <w:szCs w:val="28"/>
        </w:rPr>
        <w:t xml:space="preserve"> vi </w:t>
      </w:r>
      <w:proofErr w:type="spellStart"/>
      <w:r>
        <w:rPr>
          <w:rFonts w:eastAsia="Arial"/>
          <w:color w:val="000000"/>
          <w:sz w:val="28"/>
          <w:szCs w:val="28"/>
        </w:rPr>
        <w:t>cả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7F7DDF68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+ </w:t>
      </w:r>
      <w:proofErr w:type="spellStart"/>
      <w:r>
        <w:rPr>
          <w:rFonts w:eastAsia="Arial"/>
          <w:color w:val="000000"/>
          <w:sz w:val="28"/>
          <w:szCs w:val="28"/>
        </w:rPr>
        <w:t>Quyết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hướng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nhiệm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mục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tiêu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hoạch</w:t>
      </w:r>
      <w:proofErr w:type="spellEnd"/>
      <w:r>
        <w:rPr>
          <w:rFonts w:eastAsia="Arial"/>
          <w:color w:val="000000"/>
          <w:sz w:val="28"/>
          <w:szCs w:val="28"/>
        </w:rPr>
        <w:t xml:space="preserve"> 5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(1976 – 1980).</w:t>
      </w:r>
    </w:p>
    <w:p w14:paraId="1AF0A62C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Nhiệm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tiến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vừa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vừa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hệ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xuất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1D23B689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Mục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tiêu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vật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chất</w:t>
      </w:r>
      <w:proofErr w:type="spellEnd"/>
      <w:r>
        <w:rPr>
          <w:rFonts w:eastAsia="Arial"/>
          <w:color w:val="000000"/>
          <w:sz w:val="28"/>
          <w:szCs w:val="28"/>
        </w:rPr>
        <w:t xml:space="preserve"> – </w:t>
      </w:r>
      <w:proofErr w:type="spellStart"/>
      <w:r>
        <w:rPr>
          <w:rFonts w:eastAsia="Arial"/>
          <w:color w:val="000000"/>
          <w:sz w:val="28"/>
          <w:szCs w:val="28"/>
        </w:rPr>
        <w:t>kĩ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thuật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cải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thiện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đời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vật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lao </w:t>
      </w:r>
      <w:proofErr w:type="spellStart"/>
      <w:r>
        <w:rPr>
          <w:rFonts w:eastAsia="Arial"/>
          <w:color w:val="000000"/>
          <w:sz w:val="28"/>
          <w:szCs w:val="28"/>
        </w:rPr>
        <w:t>động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7E1E635B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tựu</w:t>
      </w:r>
      <w:proofErr w:type="spellEnd"/>
      <w:r>
        <w:rPr>
          <w:rFonts w:eastAsia="Arial"/>
          <w:color w:val="000000"/>
          <w:sz w:val="28"/>
          <w:szCs w:val="28"/>
        </w:rPr>
        <w:t>:</w:t>
      </w:r>
    </w:p>
    <w:p w14:paraId="6ED6A619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nông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giao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vận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khôi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BAEF9A7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Cải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đẩy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mạnh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42AC5D26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Xóa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bỏ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mới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giáo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697E60B4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</w:rPr>
        <w:t>Hạn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chế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Nền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chậm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đời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còn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nhiều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khăn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050DACB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2. </w:t>
      </w:r>
      <w:proofErr w:type="spellStart"/>
      <w:r>
        <w:rPr>
          <w:rFonts w:eastAsia="Arial"/>
          <w:b/>
          <w:bCs/>
          <w:sz w:val="28"/>
          <w:szCs w:val="28"/>
        </w:rPr>
        <w:t>Thực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hiện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kế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hoạch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Nhà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nước</w:t>
      </w:r>
      <w:proofErr w:type="spellEnd"/>
      <w:r>
        <w:rPr>
          <w:rFonts w:eastAsia="Arial"/>
          <w:b/>
          <w:bCs/>
          <w:sz w:val="28"/>
          <w:szCs w:val="28"/>
        </w:rPr>
        <w:t xml:space="preserve"> 5 </w:t>
      </w:r>
      <w:proofErr w:type="spellStart"/>
      <w:r>
        <w:rPr>
          <w:rFonts w:eastAsia="Arial"/>
          <w:b/>
          <w:bCs/>
          <w:sz w:val="28"/>
          <w:szCs w:val="28"/>
        </w:rPr>
        <w:t>năm</w:t>
      </w:r>
      <w:proofErr w:type="spellEnd"/>
      <w:r>
        <w:rPr>
          <w:rFonts w:eastAsia="Arial"/>
          <w:b/>
          <w:bCs/>
          <w:sz w:val="28"/>
          <w:szCs w:val="28"/>
        </w:rPr>
        <w:t xml:space="preserve"> (1981 – 1985)</w:t>
      </w:r>
    </w:p>
    <w:p w14:paraId="28E66BD3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Đại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V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Đảng</w:t>
      </w:r>
      <w:proofErr w:type="spellEnd"/>
      <w:r>
        <w:rPr>
          <w:rFonts w:eastAsia="Arial"/>
          <w:color w:val="000000"/>
          <w:sz w:val="28"/>
          <w:szCs w:val="28"/>
        </w:rPr>
        <w:t xml:space="preserve"> (3 – 1982) </w:t>
      </w:r>
      <w:proofErr w:type="spellStart"/>
      <w:r>
        <w:rPr>
          <w:rFonts w:eastAsia="Arial"/>
          <w:color w:val="000000"/>
          <w:sz w:val="28"/>
          <w:szCs w:val="28"/>
        </w:rPr>
        <w:t>khẳng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tiếp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đường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dựng</w:t>
      </w:r>
      <w:proofErr w:type="spellEnd"/>
      <w:r>
        <w:rPr>
          <w:rFonts w:eastAsia="Arial"/>
          <w:color w:val="000000"/>
          <w:sz w:val="28"/>
          <w:szCs w:val="28"/>
        </w:rPr>
        <w:t xml:space="preserve"> CNXH, </w:t>
      </w:r>
      <w:proofErr w:type="spellStart"/>
      <w:r>
        <w:rPr>
          <w:rFonts w:eastAsia="Arial"/>
          <w:color w:val="000000"/>
          <w:sz w:val="28"/>
          <w:szCs w:val="28"/>
        </w:rPr>
        <w:t>nhưng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điều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chỉnh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bổ</w:t>
      </w:r>
      <w:proofErr w:type="spellEnd"/>
      <w:r>
        <w:rPr>
          <w:rFonts w:eastAsia="Arial"/>
          <w:color w:val="000000"/>
          <w:sz w:val="28"/>
          <w:szCs w:val="28"/>
        </w:rPr>
        <w:t xml:space="preserve"> sung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thể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2AC33B78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Xác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thời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kì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lên</w:t>
      </w:r>
      <w:proofErr w:type="spellEnd"/>
      <w:r>
        <w:rPr>
          <w:rFonts w:eastAsia="Arial"/>
          <w:color w:val="000000"/>
          <w:sz w:val="28"/>
          <w:szCs w:val="28"/>
        </w:rPr>
        <w:t xml:space="preserve"> CNXH </w:t>
      </w:r>
      <w:proofErr w:type="spellStart"/>
      <w:r>
        <w:rPr>
          <w:rFonts w:eastAsia="Arial"/>
          <w:color w:val="000000"/>
          <w:sz w:val="28"/>
          <w:szCs w:val="28"/>
        </w:rPr>
        <w:t>trải</w:t>
      </w:r>
      <w:proofErr w:type="spellEnd"/>
      <w:r>
        <w:rPr>
          <w:rFonts w:eastAsia="Arial"/>
          <w:color w:val="000000"/>
          <w:sz w:val="28"/>
          <w:szCs w:val="28"/>
        </w:rPr>
        <w:t xml:space="preserve"> qua </w:t>
      </w:r>
      <w:proofErr w:type="spellStart"/>
      <w:r>
        <w:rPr>
          <w:rFonts w:eastAsia="Arial"/>
          <w:color w:val="000000"/>
          <w:sz w:val="28"/>
          <w:szCs w:val="28"/>
        </w:rPr>
        <w:t>nhiều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chặng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quyết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hướng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nhiệm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mục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tiêu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5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(1981 – 1985).</w:t>
      </w:r>
    </w:p>
    <w:p w14:paraId="1ECD3ED1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Phương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hướng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Sắp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xếp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lại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cơ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cấu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đẩy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mạnh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42EF91B2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Mục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tiêu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ổn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 -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đáp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ứng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những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cấp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thiết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đời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giảm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nhẹ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sự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nền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7BB53539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tựu</w:t>
      </w:r>
      <w:proofErr w:type="spellEnd"/>
      <w:r>
        <w:rPr>
          <w:rFonts w:eastAsia="Arial"/>
          <w:color w:val="000000"/>
          <w:sz w:val="28"/>
          <w:szCs w:val="28"/>
        </w:rPr>
        <w:t>:</w:t>
      </w:r>
    </w:p>
    <w:p w14:paraId="71C7CA8F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tăng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4,9%,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color w:val="000000"/>
          <w:sz w:val="28"/>
          <w:szCs w:val="28"/>
        </w:rPr>
        <w:t>tăng</w:t>
      </w:r>
      <w:proofErr w:type="spellEnd"/>
      <w:r>
        <w:rPr>
          <w:rFonts w:eastAsia="Arial"/>
          <w:color w:val="000000"/>
          <w:sz w:val="28"/>
          <w:szCs w:val="28"/>
        </w:rPr>
        <w:t xml:space="preserve">  9</w:t>
      </w:r>
      <w:proofErr w:type="gramEnd"/>
      <w:r>
        <w:rPr>
          <w:rFonts w:eastAsia="Arial"/>
          <w:color w:val="000000"/>
          <w:sz w:val="28"/>
          <w:szCs w:val="28"/>
        </w:rPr>
        <w:t>,5%..</w:t>
      </w:r>
    </w:p>
    <w:p w14:paraId="18B2BDB9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+ Thu </w:t>
      </w:r>
      <w:proofErr w:type="spellStart"/>
      <w:r>
        <w:rPr>
          <w:rFonts w:eastAsia="Arial"/>
          <w:color w:val="000000"/>
          <w:sz w:val="28"/>
          <w:szCs w:val="28"/>
        </w:rPr>
        <w:t>nhập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tăng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6,4%.</w:t>
      </w:r>
    </w:p>
    <w:p w14:paraId="1C2519BB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+ </w:t>
      </w:r>
      <w:proofErr w:type="spellStart"/>
      <w:r>
        <w:rPr>
          <w:rFonts w:eastAsia="Arial"/>
          <w:color w:val="000000"/>
          <w:sz w:val="28"/>
          <w:szCs w:val="28"/>
        </w:rPr>
        <w:t>Hoạt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động</w:t>
      </w:r>
      <w:proofErr w:type="spellEnd"/>
      <w:r>
        <w:rPr>
          <w:rFonts w:eastAsia="Arial"/>
          <w:color w:val="000000"/>
          <w:sz w:val="28"/>
          <w:szCs w:val="28"/>
        </w:rPr>
        <w:t xml:space="preserve"> khoa </w:t>
      </w:r>
      <w:proofErr w:type="spellStart"/>
      <w:r>
        <w:rPr>
          <w:rFonts w:eastAsia="Arial"/>
          <w:color w:val="000000"/>
          <w:sz w:val="28"/>
          <w:szCs w:val="28"/>
        </w:rPr>
        <w:t>học</w:t>
      </w:r>
      <w:proofErr w:type="spellEnd"/>
      <w:r>
        <w:rPr>
          <w:rFonts w:eastAsia="Arial"/>
          <w:color w:val="000000"/>
          <w:sz w:val="28"/>
          <w:szCs w:val="28"/>
        </w:rPr>
        <w:t xml:space="preserve"> – </w:t>
      </w:r>
      <w:proofErr w:type="spellStart"/>
      <w:r>
        <w:rPr>
          <w:rFonts w:eastAsia="Arial"/>
          <w:color w:val="000000"/>
          <w:sz w:val="28"/>
          <w:szCs w:val="28"/>
        </w:rPr>
        <w:t>kĩ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thuật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khai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thúc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đẩy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xuất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5658E543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Hạn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chế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khó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trầm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trọng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hơn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chưa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ổn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xã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hội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2B601C60" w14:textId="77777777" w:rsidR="0026397C" w:rsidRDefault="0026397C" w:rsidP="0026397C">
      <w:pPr>
        <w:pStyle w:val="Heading3"/>
        <w:autoSpaceDE w:val="0"/>
        <w:spacing w:before="0" w:beforeAutospacing="0" w:after="0" w:afterAutospacing="0"/>
        <w:ind w:right="40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II. ĐẤU TRANH BẢO VỆ TỔ QUỐC (1975 – 1979)</w:t>
      </w:r>
    </w:p>
    <w:p w14:paraId="212D4AF8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1. </w:t>
      </w:r>
      <w:proofErr w:type="spellStart"/>
      <w:r>
        <w:rPr>
          <w:rFonts w:eastAsia="Arial"/>
          <w:b/>
          <w:bCs/>
          <w:sz w:val="28"/>
          <w:szCs w:val="28"/>
        </w:rPr>
        <w:t>Đấu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tranh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bảo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vệ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biên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giới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Tây</w:t>
      </w:r>
      <w:proofErr w:type="spellEnd"/>
      <w:r>
        <w:rPr>
          <w:rFonts w:eastAsia="Arial"/>
          <w:b/>
          <w:bCs/>
          <w:sz w:val="28"/>
          <w:szCs w:val="28"/>
        </w:rPr>
        <w:t xml:space="preserve"> Nam</w:t>
      </w:r>
    </w:p>
    <w:p w14:paraId="61A1D97E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Sau </w:t>
      </w:r>
      <w:proofErr w:type="spellStart"/>
      <w:r>
        <w:rPr>
          <w:rFonts w:eastAsia="Arial"/>
          <w:color w:val="000000"/>
          <w:sz w:val="28"/>
          <w:szCs w:val="28"/>
        </w:rPr>
        <w:t>thắng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của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kháng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Mĩ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tập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Pôn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Pốt</w:t>
      </w:r>
      <w:proofErr w:type="spellEnd"/>
      <w:r>
        <w:rPr>
          <w:rFonts w:eastAsia="Arial"/>
          <w:color w:val="000000"/>
          <w:sz w:val="28"/>
          <w:szCs w:val="28"/>
        </w:rPr>
        <w:t xml:space="preserve"> ở Cam-</w:t>
      </w:r>
      <w:proofErr w:type="spellStart"/>
      <w:r>
        <w:rPr>
          <w:rFonts w:eastAsia="Arial"/>
          <w:color w:val="000000"/>
          <w:sz w:val="28"/>
          <w:szCs w:val="28"/>
        </w:rPr>
        <w:t>pu</w:t>
      </w:r>
      <w:proofErr w:type="spellEnd"/>
      <w:r>
        <w:rPr>
          <w:rFonts w:eastAsia="Arial"/>
          <w:color w:val="000000"/>
          <w:sz w:val="28"/>
          <w:szCs w:val="28"/>
        </w:rPr>
        <w:t xml:space="preserve">-chia </w:t>
      </w:r>
      <w:proofErr w:type="spellStart"/>
      <w:r>
        <w:rPr>
          <w:rFonts w:eastAsia="Arial"/>
          <w:color w:val="000000"/>
          <w:sz w:val="28"/>
          <w:szCs w:val="28"/>
        </w:rPr>
        <w:t>mở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những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khiêu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khích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dọc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biên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giới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lấn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chiếm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lãnh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thổ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ta.</w:t>
      </w:r>
    </w:p>
    <w:p w14:paraId="1921A8F8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- 22 – 12 – 1978, </w:t>
      </w:r>
      <w:proofErr w:type="spellStart"/>
      <w:r>
        <w:rPr>
          <w:rFonts w:eastAsia="Arial"/>
          <w:color w:val="000000"/>
          <w:sz w:val="28"/>
          <w:szCs w:val="28"/>
        </w:rPr>
        <w:t>tập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đoàn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Pôn-pốt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đánh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Ninh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mở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xâm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lấn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biên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giới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Tây</w:t>
      </w:r>
      <w:proofErr w:type="spellEnd"/>
      <w:r>
        <w:rPr>
          <w:rFonts w:eastAsia="Arial"/>
          <w:color w:val="000000"/>
          <w:sz w:val="28"/>
          <w:szCs w:val="28"/>
        </w:rPr>
        <w:t xml:space="preserve"> Nam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ta.</w:t>
      </w:r>
    </w:p>
    <w:p w14:paraId="3B5BDEA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ta </w:t>
      </w:r>
      <w:proofErr w:type="spellStart"/>
      <w:r>
        <w:rPr>
          <w:rFonts w:eastAsia="Arial"/>
          <w:color w:val="000000"/>
          <w:sz w:val="28"/>
          <w:szCs w:val="28"/>
        </w:rPr>
        <w:t>phản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đánh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đuổi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Pôn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Pốt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quét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chúng</w:t>
      </w:r>
      <w:proofErr w:type="spellEnd"/>
      <w:r>
        <w:rPr>
          <w:rFonts w:eastAsia="Arial"/>
          <w:color w:val="000000"/>
          <w:sz w:val="28"/>
          <w:szCs w:val="28"/>
        </w:rPr>
        <w:t xml:space="preserve"> ra </w:t>
      </w:r>
      <w:proofErr w:type="spellStart"/>
      <w:r>
        <w:rPr>
          <w:rFonts w:eastAsia="Arial"/>
          <w:color w:val="000000"/>
          <w:sz w:val="28"/>
          <w:szCs w:val="28"/>
        </w:rPr>
        <w:t>khỏi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ta, </w:t>
      </w:r>
      <w:proofErr w:type="spellStart"/>
      <w:r>
        <w:rPr>
          <w:rFonts w:eastAsia="Arial"/>
          <w:color w:val="000000"/>
          <w:sz w:val="28"/>
          <w:szCs w:val="28"/>
        </w:rPr>
        <w:t>chiến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kết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thúc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hòa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lập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lại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4E7A6F9C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2. </w:t>
      </w:r>
      <w:proofErr w:type="spellStart"/>
      <w:r>
        <w:rPr>
          <w:rFonts w:eastAsia="Arial"/>
          <w:b/>
          <w:bCs/>
          <w:sz w:val="28"/>
          <w:szCs w:val="28"/>
        </w:rPr>
        <w:t>Đấu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tranh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bảo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vệ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biên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giới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phía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Bắc</w:t>
      </w:r>
      <w:proofErr w:type="spellEnd"/>
    </w:p>
    <w:p w14:paraId="4A188891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Từ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1978, </w:t>
      </w:r>
      <w:proofErr w:type="spellStart"/>
      <w:r>
        <w:rPr>
          <w:rFonts w:eastAsia="Arial"/>
          <w:color w:val="000000"/>
          <w:sz w:val="28"/>
          <w:szCs w:val="28"/>
        </w:rPr>
        <w:t>Trung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khiêu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khích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sự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dọc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biên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giới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cắt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viện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trợ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rút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chuyên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làm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ảnh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hưởng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xấu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hệ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Việt</w:t>
      </w:r>
      <w:proofErr w:type="spellEnd"/>
      <w:r>
        <w:rPr>
          <w:rFonts w:eastAsia="Arial"/>
          <w:color w:val="000000"/>
          <w:sz w:val="28"/>
          <w:szCs w:val="28"/>
        </w:rPr>
        <w:t xml:space="preserve"> – </w:t>
      </w:r>
      <w:proofErr w:type="spellStart"/>
      <w:r>
        <w:rPr>
          <w:rFonts w:eastAsia="Arial"/>
          <w:color w:val="000000"/>
          <w:sz w:val="28"/>
          <w:szCs w:val="28"/>
        </w:rPr>
        <w:t>Trung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2A3BF4CD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Ngày</w:t>
      </w:r>
      <w:proofErr w:type="spellEnd"/>
      <w:r>
        <w:rPr>
          <w:rFonts w:eastAsia="Arial"/>
          <w:color w:val="000000"/>
          <w:sz w:val="28"/>
          <w:szCs w:val="28"/>
        </w:rPr>
        <w:t xml:space="preserve"> 17 – 2 – 1979, </w:t>
      </w:r>
      <w:proofErr w:type="spellStart"/>
      <w:r>
        <w:rPr>
          <w:rFonts w:eastAsia="Arial"/>
          <w:color w:val="000000"/>
          <w:sz w:val="28"/>
          <w:szCs w:val="28"/>
        </w:rPr>
        <w:t>Trung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tấn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dọc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biên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giới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ta </w:t>
      </w:r>
      <w:proofErr w:type="spellStart"/>
      <w:r>
        <w:rPr>
          <w:rFonts w:eastAsia="Arial"/>
          <w:color w:val="000000"/>
          <w:sz w:val="28"/>
          <w:szCs w:val="28"/>
        </w:rPr>
        <w:t>từ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Móng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Cái</w:t>
      </w:r>
      <w:proofErr w:type="spellEnd"/>
      <w:r>
        <w:rPr>
          <w:rFonts w:eastAsia="Arial"/>
          <w:color w:val="000000"/>
          <w:sz w:val="28"/>
          <w:szCs w:val="28"/>
        </w:rPr>
        <w:t xml:space="preserve"> (</w:t>
      </w:r>
      <w:proofErr w:type="spellStart"/>
      <w:r>
        <w:rPr>
          <w:rFonts w:eastAsia="Arial"/>
          <w:color w:val="000000"/>
          <w:sz w:val="28"/>
          <w:szCs w:val="28"/>
        </w:rPr>
        <w:t>Quảng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Ninh</w:t>
      </w:r>
      <w:proofErr w:type="spellEnd"/>
      <w:r>
        <w:rPr>
          <w:rFonts w:eastAsia="Arial"/>
          <w:color w:val="000000"/>
          <w:sz w:val="28"/>
          <w:szCs w:val="28"/>
        </w:rPr>
        <w:t xml:space="preserve">) </w:t>
      </w:r>
      <w:proofErr w:type="spellStart"/>
      <w:r>
        <w:rPr>
          <w:rFonts w:eastAsia="Arial"/>
          <w:color w:val="000000"/>
          <w:sz w:val="28"/>
          <w:szCs w:val="28"/>
        </w:rPr>
        <w:t>đến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Thổ</w:t>
      </w:r>
      <w:proofErr w:type="spellEnd"/>
      <w:r>
        <w:rPr>
          <w:rFonts w:eastAsia="Arial"/>
          <w:color w:val="000000"/>
          <w:sz w:val="28"/>
          <w:szCs w:val="28"/>
        </w:rPr>
        <w:t xml:space="preserve"> (Lai </w:t>
      </w:r>
      <w:proofErr w:type="spellStart"/>
      <w:r>
        <w:rPr>
          <w:rFonts w:eastAsia="Arial"/>
          <w:color w:val="000000"/>
          <w:sz w:val="28"/>
          <w:szCs w:val="28"/>
        </w:rPr>
        <w:t>Châu</w:t>
      </w:r>
      <w:proofErr w:type="spellEnd"/>
      <w:r>
        <w:rPr>
          <w:rFonts w:eastAsia="Arial"/>
          <w:color w:val="000000"/>
          <w:sz w:val="28"/>
          <w:szCs w:val="28"/>
        </w:rPr>
        <w:t>).</w:t>
      </w:r>
    </w:p>
    <w:p w14:paraId="592B12F2" w14:textId="77777777" w:rsidR="0026397C" w:rsidRDefault="0026397C" w:rsidP="0026397C">
      <w:pPr>
        <w:pStyle w:val="NormalWeb"/>
        <w:autoSpaceDE w:val="0"/>
        <w:spacing w:before="0" w:beforeAutospacing="0" w:after="0" w:afterAutospacing="0"/>
        <w:ind w:left="42" w:right="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-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ta </w:t>
      </w:r>
      <w:proofErr w:type="spellStart"/>
      <w:r>
        <w:rPr>
          <w:rFonts w:eastAsia="Arial"/>
          <w:color w:val="000000"/>
          <w:sz w:val="28"/>
          <w:szCs w:val="28"/>
        </w:rPr>
        <w:t>đã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đứng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chiến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đấu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ngoan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cường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buộc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Trung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Quốc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rút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khỏi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ta.</w:t>
      </w:r>
    </w:p>
    <w:p w14:paraId="6482A9C6" w14:textId="77777777" w:rsidR="0026397C" w:rsidRDefault="0026397C" w:rsidP="0026397C">
      <w:pPr>
        <w:rPr>
          <w:rFonts w:ascii="Times New Roman" w:eastAsia="Arial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61821AB9" w14:textId="77777777" w:rsidR="002B0A19" w:rsidRDefault="002B0A19"/>
    <w:sectPr w:rsidR="002B0A19" w:rsidSect="00DD312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7C"/>
    <w:rsid w:val="0026397C"/>
    <w:rsid w:val="002B0A19"/>
    <w:rsid w:val="003C3D36"/>
    <w:rsid w:val="003C7BCC"/>
    <w:rsid w:val="003E64BF"/>
    <w:rsid w:val="003F20CF"/>
    <w:rsid w:val="00890B1D"/>
    <w:rsid w:val="009435E7"/>
    <w:rsid w:val="00BC01C6"/>
    <w:rsid w:val="00BD1CD6"/>
    <w:rsid w:val="00DD3125"/>
    <w:rsid w:val="00E25069"/>
    <w:rsid w:val="00F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2577"/>
  <w15:chartTrackingRefBased/>
  <w15:docId w15:val="{95B597D3-F96F-49EA-8A1C-BB612BE0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7C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97C"/>
    <w:pPr>
      <w:spacing w:after="100" w:afterAutospacing="1" w:line="240" w:lineRule="auto"/>
      <w:outlineLvl w:val="1"/>
    </w:pPr>
    <w:rPr>
      <w:rFonts w:ascii="SimSun" w:eastAsia="SimSun" w:hAnsi="SimSu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97C"/>
    <w:pPr>
      <w:spacing w:after="100" w:afterAutospacing="1" w:line="240" w:lineRule="auto"/>
      <w:outlineLvl w:val="2"/>
    </w:pPr>
    <w:rPr>
      <w:rFonts w:ascii="SimSun" w:eastAsia="SimSun" w:hAnsi="SimSu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6397C"/>
    <w:rPr>
      <w:rFonts w:ascii="SimSun" w:eastAsia="SimSun" w:hAnsi="SimSu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26397C"/>
    <w:rPr>
      <w:rFonts w:ascii="SimSun" w:eastAsia="SimSun" w:hAnsi="SimSu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6397C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2021-05-11T13:09:00Z</dcterms:created>
  <dcterms:modified xsi:type="dcterms:W3CDTF">2021-05-11T13:11:00Z</dcterms:modified>
</cp:coreProperties>
</file>